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:rsidR="004416CE" w:rsidRPr="004416CE" w:rsidRDefault="004416CE" w:rsidP="004416CE">
      <w:pPr>
        <w:spacing w:after="120"/>
        <w:rPr>
          <w:rFonts w:ascii="Corbel" w:hAnsi="Corbel"/>
        </w:rPr>
      </w:pPr>
    </w:p>
    <w:p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:rsidR="004416CE" w:rsidRPr="004416CE" w:rsidRDefault="004416CE" w:rsidP="004416CE">
      <w:pPr>
        <w:rPr>
          <w:rFonts w:ascii="Corbel" w:hAnsi="Corbel" w:cs="Arial"/>
          <w:color w:val="B52664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</w:p>
    <w:p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744"/>
      </w:tblGrid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Domicilio presso il quale ricevere le comunicazioni inerenti il bando</w:t>
            </w:r>
          </w:p>
        </w:tc>
        <w:tc>
          <w:tcPr>
            <w:tcW w:w="6268" w:type="dxa"/>
          </w:tcPr>
          <w:p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:rsidR="004416CE" w:rsidRPr="004416CE" w:rsidRDefault="004416CE" w:rsidP="004416CE">
      <w:pPr>
        <w:rPr>
          <w:rFonts w:ascii="Corbel" w:hAnsi="Corbel"/>
        </w:rPr>
      </w:pPr>
    </w:p>
    <w:p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0667E1">
        <w:rPr>
          <w:rFonts w:ascii="Corbel" w:hAnsi="Corbel" w:cs="Arial"/>
          <w:sz w:val="24"/>
          <w:szCs w:val="24"/>
        </w:rPr>
        <w:t>qu</w:t>
      </w:r>
      <w:r w:rsidR="00E505AF">
        <w:rPr>
          <w:rFonts w:ascii="Corbel" w:hAnsi="Corbel" w:cs="Arial"/>
          <w:sz w:val="24"/>
          <w:szCs w:val="24"/>
        </w:rPr>
        <w:t>inta</w:t>
      </w:r>
      <w:r w:rsidR="000D79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:rsidR="00066357" w:rsidRPr="00066357" w:rsidRDefault="00066357" w:rsidP="00F95CB4">
      <w:pPr>
        <w:pStyle w:val="Titolo11"/>
        <w:ind w:left="1042" w:right="1043"/>
        <w:jc w:val="center"/>
        <w:rPr>
          <w:color w:val="C33B76"/>
          <w:sz w:val="32"/>
          <w:szCs w:val="32"/>
          <w:lang w:val="it-IT"/>
        </w:rPr>
      </w:pPr>
      <w:r w:rsidRPr="00066357">
        <w:rPr>
          <w:color w:val="C33B76"/>
          <w:sz w:val="32"/>
          <w:szCs w:val="32"/>
          <w:lang w:val="it-IT"/>
        </w:rPr>
        <w:t xml:space="preserve">“STILE, ELEGANZA, BELLEZZA </w:t>
      </w:r>
    </w:p>
    <w:p w:rsidR="00F95CB4" w:rsidRPr="00066357" w:rsidRDefault="00066357" w:rsidP="00F95CB4">
      <w:pPr>
        <w:pStyle w:val="Titolo11"/>
        <w:ind w:left="1042" w:right="1043"/>
        <w:jc w:val="center"/>
        <w:rPr>
          <w:sz w:val="32"/>
          <w:szCs w:val="32"/>
          <w:lang w:val="it-IT"/>
        </w:rPr>
      </w:pPr>
      <w:r w:rsidRPr="00066357">
        <w:rPr>
          <w:color w:val="C33B76"/>
          <w:sz w:val="32"/>
          <w:szCs w:val="32"/>
          <w:lang w:val="it-IT"/>
        </w:rPr>
        <w:t xml:space="preserve">DEI NOSTRI GIORNI” 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Tutte le norme del bando “Premio Internazionale di Fotografia Agnese Meotti ”;</w:t>
      </w:r>
    </w:p>
    <w:p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</w:t>
      </w:r>
      <w:r w:rsidR="004F1821">
        <w:rPr>
          <w:rFonts w:ascii="Corbel" w:hAnsi="Corbel" w:cs="Arial"/>
          <w:b/>
          <w:color w:val="C33C76"/>
          <w:sz w:val="36"/>
          <w:szCs w:val="36"/>
        </w:rPr>
        <w:t xml:space="preserve">E </w:t>
      </w:r>
      <w:r w:rsidRPr="00A2116F">
        <w:rPr>
          <w:rFonts w:ascii="Corbel" w:hAnsi="Corbel" w:cs="Arial"/>
          <w:b/>
          <w:color w:val="C33C76"/>
          <w:sz w:val="36"/>
          <w:szCs w:val="36"/>
        </w:rPr>
        <w:t>OPER</w:t>
      </w:r>
      <w:r w:rsidR="004F1821">
        <w:rPr>
          <w:rFonts w:ascii="Corbel" w:hAnsi="Corbel" w:cs="Arial"/>
          <w:b/>
          <w:color w:val="C33C76"/>
          <w:sz w:val="36"/>
          <w:szCs w:val="36"/>
        </w:rPr>
        <w:t>E</w:t>
      </w:r>
      <w:bookmarkStart w:id="0" w:name="_GoBack"/>
      <w:bookmarkEnd w:id="0"/>
    </w:p>
    <w:p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:rsidTr="00B23BBF">
        <w:trPr>
          <w:jc w:val="center"/>
        </w:trPr>
        <w:tc>
          <w:tcPr>
            <w:tcW w:w="3721" w:type="dxa"/>
            <w:vAlign w:val="center"/>
          </w:tcPr>
          <w:p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(max 200 battute)</w:t>
            </w:r>
          </w:p>
        </w:tc>
        <w:tc>
          <w:tcPr>
            <w:tcW w:w="6268" w:type="dxa"/>
          </w:tcPr>
          <w:p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:rsidR="00F57910" w:rsidRPr="004416CE" w:rsidRDefault="00F57910" w:rsidP="00274D82">
      <w:pPr>
        <w:rPr>
          <w:rFonts w:ascii="Corbel" w:hAnsi="Corbel"/>
        </w:rPr>
      </w:pPr>
    </w:p>
    <w:p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 xml:space="preserve">Ai sensi del decreto legislativo 30 giugno 2003, n. 196,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dati personali comuni che riguardano la sottoscritta,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Pr="004416CE">
        <w:rPr>
          <w:rFonts w:ascii="Corbel" w:hAnsi="Corbel" w:cs="Arial"/>
          <w:sz w:val="24"/>
          <w:szCs w:val="24"/>
        </w:rPr>
        <w:t>, fermo restando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che tale consenso è condizionato al rispetto delle disposizioni della vigente normativa.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t>Luogo e data__________________________</w:t>
      </w: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:rsidR="004416CE" w:rsidRPr="004416CE" w:rsidRDefault="004416CE" w:rsidP="004416CE">
      <w:pPr>
        <w:rPr>
          <w:rFonts w:ascii="Corbel" w:hAnsi="Corbel" w:cs="Arial"/>
        </w:rPr>
      </w:pPr>
    </w:p>
    <w:p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jc w:val="center"/>
        <w:rPr>
          <w:rFonts w:ascii="Corbel" w:hAnsi="Corbel" w:cs="Arial"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4416CE" w:rsidRPr="004416CE" w:rsidRDefault="004416CE" w:rsidP="004416CE">
      <w:pPr>
        <w:rPr>
          <w:rFonts w:ascii="Corbel" w:hAnsi="Corbel" w:cs="Arial"/>
          <w:b/>
        </w:rPr>
      </w:pPr>
    </w:p>
    <w:p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1C" w:rsidRDefault="001A631C" w:rsidP="004416CE">
      <w:r>
        <w:separator/>
      </w:r>
    </w:p>
  </w:endnote>
  <w:endnote w:type="continuationSeparator" w:id="0">
    <w:p w:rsidR="001A631C" w:rsidRDefault="001A631C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90" w:rsidRDefault="00172A63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3C90" w:rsidRDefault="004F1821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C90" w:rsidRDefault="00172A63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4F1821">
      <w:rPr>
        <w:noProof/>
      </w:rPr>
      <w:t>2</w:t>
    </w:r>
    <w:r>
      <w:fldChar w:fldCharType="end"/>
    </w:r>
  </w:p>
  <w:p w:rsidR="00E93C90" w:rsidRDefault="004F1821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1C" w:rsidRDefault="001A631C" w:rsidP="004416CE">
      <w:r>
        <w:separator/>
      </w:r>
    </w:p>
  </w:footnote>
  <w:footnote w:type="continuationSeparator" w:id="0">
    <w:p w:rsidR="001A631C" w:rsidRDefault="001A631C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CE" w:rsidRDefault="00441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66357"/>
    <w:rsid w:val="000667E1"/>
    <w:rsid w:val="000D7922"/>
    <w:rsid w:val="00172A63"/>
    <w:rsid w:val="001A631C"/>
    <w:rsid w:val="00274D82"/>
    <w:rsid w:val="004416CE"/>
    <w:rsid w:val="004E41D6"/>
    <w:rsid w:val="004F1821"/>
    <w:rsid w:val="0071154B"/>
    <w:rsid w:val="00865528"/>
    <w:rsid w:val="008B4083"/>
    <w:rsid w:val="008C3692"/>
    <w:rsid w:val="009E6D2A"/>
    <w:rsid w:val="00A2116F"/>
    <w:rsid w:val="00A93397"/>
    <w:rsid w:val="00AB34CF"/>
    <w:rsid w:val="00BD51D9"/>
    <w:rsid w:val="00BE743F"/>
    <w:rsid w:val="00BF4D73"/>
    <w:rsid w:val="00DB4B17"/>
    <w:rsid w:val="00E43F55"/>
    <w:rsid w:val="00E505AF"/>
    <w:rsid w:val="00F57910"/>
    <w:rsid w:val="00F74B2C"/>
    <w:rsid w:val="00F9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F839A"/>
  <w15:docId w15:val="{55C9DCBD-3738-4861-AB93-531DF8E98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F95CB4"/>
    <w:pPr>
      <w:widowControl w:val="0"/>
      <w:ind w:left="113"/>
      <w:outlineLvl w:val="1"/>
    </w:pPr>
    <w:rPr>
      <w:rFonts w:ascii="Corbel" w:eastAsia="Corbel" w:hAnsi="Corbel" w:cs="Corbel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Utente</cp:lastModifiedBy>
  <cp:revision>7</cp:revision>
  <dcterms:created xsi:type="dcterms:W3CDTF">2017-03-08T15:58:00Z</dcterms:created>
  <dcterms:modified xsi:type="dcterms:W3CDTF">2018-12-18T14:23:00Z</dcterms:modified>
</cp:coreProperties>
</file>